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AC9" w:rsidRPr="004F1541" w:rsidRDefault="00B31AC9" w:rsidP="00F10A17">
      <w:pPr>
        <w:jc w:val="both"/>
        <w:rPr>
          <w:sz w:val="28"/>
          <w:szCs w:val="28"/>
          <w:lang w:val="kk-KZ"/>
        </w:rPr>
      </w:pPr>
    </w:p>
    <w:p w:rsidR="004F1541" w:rsidRPr="004F1541" w:rsidRDefault="00B31AC9" w:rsidP="004F1541">
      <w:pPr>
        <w:jc w:val="both"/>
        <w:rPr>
          <w:sz w:val="28"/>
          <w:szCs w:val="28"/>
          <w:lang w:val="kk-KZ"/>
        </w:rPr>
      </w:pPr>
      <w:r w:rsidRPr="004F1541">
        <w:rPr>
          <w:b/>
          <w:sz w:val="28"/>
          <w:szCs w:val="28"/>
          <w:lang w:val="kk-KZ"/>
        </w:rPr>
        <w:t>А</w:t>
      </w:r>
      <w:r w:rsidR="004F1541" w:rsidRPr="004F1541">
        <w:rPr>
          <w:b/>
          <w:sz w:val="28"/>
          <w:szCs w:val="28"/>
          <w:lang w:val="kk-KZ"/>
        </w:rPr>
        <w:t>йнагуль</w:t>
      </w:r>
      <w:r w:rsidRPr="004F1541">
        <w:rPr>
          <w:b/>
          <w:sz w:val="28"/>
          <w:szCs w:val="28"/>
          <w:lang w:val="kk-KZ"/>
        </w:rPr>
        <w:t xml:space="preserve"> – </w:t>
      </w:r>
      <w:r w:rsidR="004F1541" w:rsidRPr="004F1541">
        <w:rPr>
          <w:sz w:val="28"/>
          <w:szCs w:val="28"/>
          <w:lang w:val="kk-KZ"/>
        </w:rPr>
        <w:t>Еңбек қауіпсіздігін қамтамасыз етудің теориялық негіздері мен практикалық функциялары. Еңбек қауіпсіздігін қамтамасыз ету принциптері.</w:t>
      </w:r>
    </w:p>
    <w:p w:rsidR="004F1541" w:rsidRPr="004F1541" w:rsidRDefault="004F1541" w:rsidP="004F1541">
      <w:pPr>
        <w:jc w:val="both"/>
        <w:rPr>
          <w:b/>
          <w:sz w:val="28"/>
          <w:szCs w:val="28"/>
          <w:lang w:val="kk-KZ"/>
        </w:rPr>
      </w:pPr>
      <w:r w:rsidRPr="004F1541">
        <w:rPr>
          <w:b/>
          <w:sz w:val="28"/>
          <w:szCs w:val="28"/>
          <w:lang w:val="kk-KZ"/>
        </w:rPr>
        <w:t>Айгерім</w:t>
      </w:r>
      <w:r w:rsidR="00B31AC9" w:rsidRPr="004F1541">
        <w:rPr>
          <w:b/>
          <w:sz w:val="28"/>
          <w:szCs w:val="28"/>
          <w:lang w:val="kk-KZ"/>
        </w:rPr>
        <w:t xml:space="preserve"> </w:t>
      </w:r>
      <w:r w:rsidR="00766C90" w:rsidRPr="004F1541">
        <w:rPr>
          <w:b/>
          <w:sz w:val="28"/>
          <w:szCs w:val="28"/>
          <w:lang w:val="kk-KZ"/>
        </w:rPr>
        <w:t>–</w:t>
      </w:r>
      <w:r w:rsidR="00B31AC9" w:rsidRPr="004F1541">
        <w:rPr>
          <w:b/>
          <w:sz w:val="28"/>
          <w:szCs w:val="28"/>
          <w:lang w:val="kk-KZ"/>
        </w:rPr>
        <w:t xml:space="preserve"> </w:t>
      </w:r>
      <w:r w:rsidRPr="004F1541">
        <w:rPr>
          <w:sz w:val="28"/>
          <w:szCs w:val="28"/>
          <w:lang w:val="kk-KZ"/>
        </w:rPr>
        <w:t>Тіршілік әрекетінің қауіпсіздігі шарттары бойынша техносфераны жобалау негіздері.</w:t>
      </w:r>
    </w:p>
    <w:p w:rsidR="004F1541" w:rsidRPr="004F1541" w:rsidRDefault="004F1541" w:rsidP="004F1541">
      <w:pPr>
        <w:jc w:val="both"/>
        <w:rPr>
          <w:sz w:val="28"/>
          <w:szCs w:val="28"/>
          <w:lang w:val="kk-KZ"/>
        </w:rPr>
      </w:pPr>
      <w:r w:rsidRPr="004F1541">
        <w:rPr>
          <w:b/>
          <w:sz w:val="28"/>
          <w:szCs w:val="28"/>
          <w:lang w:val="kk-KZ"/>
        </w:rPr>
        <w:t>Тілек</w:t>
      </w:r>
      <w:r w:rsidR="00B31AC9" w:rsidRPr="004F1541">
        <w:rPr>
          <w:b/>
          <w:sz w:val="28"/>
          <w:szCs w:val="28"/>
          <w:lang w:val="kk-KZ"/>
        </w:rPr>
        <w:t xml:space="preserve"> - </w:t>
      </w:r>
      <w:r w:rsidRPr="004F1541">
        <w:rPr>
          <w:sz w:val="28"/>
          <w:szCs w:val="28"/>
          <w:lang w:val="kk-KZ"/>
        </w:rPr>
        <w:t>Жайлы өмір сүру жағдайлары.</w:t>
      </w:r>
      <w:r w:rsidRPr="004F1541">
        <w:rPr>
          <w:sz w:val="28"/>
          <w:szCs w:val="28"/>
          <w:lang w:val="kk-KZ"/>
        </w:rPr>
        <w:t xml:space="preserve"> </w:t>
      </w:r>
      <w:r w:rsidRPr="004F1541">
        <w:rPr>
          <w:sz w:val="28"/>
          <w:szCs w:val="28"/>
          <w:lang w:val="kk-KZ"/>
        </w:rPr>
        <w:t>Техносфераның жайлылығы мен қауіпсіздігі критерийлері.</w:t>
      </w:r>
    </w:p>
    <w:p w:rsidR="004F1541" w:rsidRPr="004F1541" w:rsidRDefault="004F1541" w:rsidP="004F1541">
      <w:pPr>
        <w:jc w:val="both"/>
        <w:rPr>
          <w:sz w:val="28"/>
          <w:szCs w:val="28"/>
          <w:lang w:val="kk-KZ"/>
        </w:rPr>
      </w:pPr>
      <w:r w:rsidRPr="004F1541">
        <w:rPr>
          <w:b/>
          <w:sz w:val="28"/>
          <w:szCs w:val="28"/>
          <w:lang w:val="kk-KZ"/>
        </w:rPr>
        <w:t>Айзада</w:t>
      </w:r>
      <w:r w:rsidR="00B31AC9" w:rsidRPr="004F1541">
        <w:rPr>
          <w:b/>
          <w:sz w:val="28"/>
          <w:szCs w:val="28"/>
          <w:lang w:val="kk-KZ"/>
        </w:rPr>
        <w:t xml:space="preserve"> – </w:t>
      </w:r>
      <w:r w:rsidRPr="004F1541">
        <w:rPr>
          <w:sz w:val="28"/>
          <w:szCs w:val="28"/>
          <w:lang w:val="kk-KZ"/>
        </w:rPr>
        <w:t>Механикалық жарақаттан қорғау. Механикалық қауіптерді жіктеу. Механикалық қауіптерден қорғау әдістері мен құралдары.</w:t>
      </w:r>
    </w:p>
    <w:p w:rsidR="00E029CB" w:rsidRPr="004F1541" w:rsidRDefault="004F1541" w:rsidP="004F1541">
      <w:pPr>
        <w:jc w:val="both"/>
        <w:rPr>
          <w:sz w:val="28"/>
          <w:szCs w:val="28"/>
          <w:lang w:val="kk-KZ"/>
        </w:rPr>
      </w:pPr>
      <w:r w:rsidRPr="004F1541">
        <w:rPr>
          <w:b/>
          <w:sz w:val="28"/>
          <w:szCs w:val="28"/>
          <w:lang w:val="kk-KZ"/>
        </w:rPr>
        <w:t>Рамазан</w:t>
      </w:r>
      <w:r w:rsidR="00B31AC9" w:rsidRPr="004F1541">
        <w:rPr>
          <w:b/>
          <w:sz w:val="28"/>
          <w:szCs w:val="28"/>
          <w:lang w:val="kk-KZ"/>
        </w:rPr>
        <w:t xml:space="preserve"> -  </w:t>
      </w:r>
      <w:r w:rsidRPr="004F1541">
        <w:rPr>
          <w:sz w:val="28"/>
          <w:szCs w:val="28"/>
          <w:lang w:val="kk-KZ"/>
        </w:rPr>
        <w:t>Жылу сәулелерінен қорғау. Ультракүлгін және инфрақызыл сәулелері.</w:t>
      </w:r>
      <w:r w:rsidRPr="004F1541">
        <w:rPr>
          <w:sz w:val="28"/>
          <w:szCs w:val="28"/>
          <w:lang w:val="kk-KZ"/>
        </w:rPr>
        <w:t xml:space="preserve"> Қорғаныс экрандары.</w:t>
      </w:r>
    </w:p>
    <w:p w:rsidR="004F1541" w:rsidRDefault="004F1541" w:rsidP="004F1541">
      <w:pPr>
        <w:jc w:val="both"/>
        <w:rPr>
          <w:sz w:val="28"/>
          <w:szCs w:val="28"/>
          <w:lang w:val="kk-KZ"/>
        </w:rPr>
      </w:pPr>
      <w:r w:rsidRPr="004F1541">
        <w:rPr>
          <w:b/>
          <w:sz w:val="28"/>
          <w:szCs w:val="28"/>
          <w:lang w:val="kk-KZ"/>
        </w:rPr>
        <w:t>Асылжан</w:t>
      </w:r>
      <w:r w:rsidR="00B31AC9" w:rsidRPr="004F1541">
        <w:rPr>
          <w:b/>
          <w:sz w:val="28"/>
          <w:szCs w:val="28"/>
          <w:lang w:val="kk-KZ"/>
        </w:rPr>
        <w:t xml:space="preserve"> – </w:t>
      </w:r>
      <w:r w:rsidRPr="004F1541">
        <w:rPr>
          <w:sz w:val="28"/>
          <w:szCs w:val="28"/>
          <w:lang w:val="kk-KZ"/>
        </w:rPr>
        <w:t>Өнеркәсіптік роботтарды, роботталған кешендерді, икемді өндірістік жүйелерді пайдалану кезінде қауіпсіздікті қамтамасыз ету.</w:t>
      </w:r>
    </w:p>
    <w:p w:rsidR="000465D3" w:rsidRPr="004F1541" w:rsidRDefault="000465D3" w:rsidP="004F1541">
      <w:pPr>
        <w:jc w:val="both"/>
        <w:rPr>
          <w:sz w:val="28"/>
          <w:szCs w:val="28"/>
          <w:lang w:val="kk-KZ"/>
        </w:rPr>
      </w:pPr>
    </w:p>
    <w:p w:rsidR="00E029CB" w:rsidRPr="004F1541" w:rsidRDefault="00E029CB" w:rsidP="004F1541">
      <w:pPr>
        <w:jc w:val="both"/>
        <w:rPr>
          <w:b/>
          <w:sz w:val="28"/>
          <w:szCs w:val="28"/>
          <w:lang w:val="kk-KZ"/>
        </w:rPr>
      </w:pPr>
    </w:p>
    <w:p w:rsidR="006D667F" w:rsidRPr="000465D3" w:rsidRDefault="000465D3" w:rsidP="000465D3">
      <w:pPr>
        <w:jc w:val="both"/>
        <w:rPr>
          <w:b/>
          <w:sz w:val="32"/>
          <w:szCs w:val="32"/>
        </w:rPr>
      </w:pPr>
      <w:proofErr w:type="spellStart"/>
      <w:r w:rsidRPr="000465D3">
        <w:rPr>
          <w:b/>
          <w:sz w:val="32"/>
          <w:szCs w:val="32"/>
        </w:rPr>
        <w:t>Презентациялардың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көлемі</w:t>
      </w:r>
      <w:proofErr w:type="spellEnd"/>
      <w:r w:rsidRPr="000465D3">
        <w:rPr>
          <w:b/>
          <w:sz w:val="32"/>
          <w:szCs w:val="32"/>
        </w:rPr>
        <w:t xml:space="preserve"> 10-15 слайд болу </w:t>
      </w:r>
      <w:proofErr w:type="spellStart"/>
      <w:r w:rsidRPr="000465D3">
        <w:rPr>
          <w:b/>
          <w:sz w:val="32"/>
          <w:szCs w:val="32"/>
        </w:rPr>
        <w:t>қажет</w:t>
      </w:r>
      <w:proofErr w:type="spellEnd"/>
      <w:r w:rsidRPr="000465D3">
        <w:rPr>
          <w:b/>
          <w:sz w:val="32"/>
          <w:szCs w:val="32"/>
        </w:rPr>
        <w:t xml:space="preserve">. </w:t>
      </w:r>
      <w:r>
        <w:rPr>
          <w:b/>
          <w:sz w:val="32"/>
          <w:szCs w:val="32"/>
          <w:lang w:val="kk-KZ"/>
        </w:rPr>
        <w:t>П</w:t>
      </w:r>
      <w:proofErr w:type="spellStart"/>
      <w:r w:rsidRPr="000465D3">
        <w:rPr>
          <w:b/>
          <w:sz w:val="32"/>
          <w:szCs w:val="32"/>
        </w:rPr>
        <w:t>резентациялар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менің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дәрістерімнің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тақырыптары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болып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келетіндіктен</w:t>
      </w:r>
      <w:proofErr w:type="spellEnd"/>
      <w:r w:rsidRPr="000465D3">
        <w:rPr>
          <w:b/>
          <w:sz w:val="32"/>
          <w:szCs w:val="32"/>
        </w:rPr>
        <w:t xml:space="preserve">, </w:t>
      </w:r>
      <w:proofErr w:type="spellStart"/>
      <w:r w:rsidRPr="000465D3">
        <w:rPr>
          <w:b/>
          <w:sz w:val="32"/>
          <w:szCs w:val="32"/>
        </w:rPr>
        <w:t>қажетті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материалдарды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дәрістен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алып</w:t>
      </w:r>
      <w:proofErr w:type="spellEnd"/>
      <w:r w:rsidRPr="000465D3">
        <w:rPr>
          <w:b/>
          <w:sz w:val="32"/>
          <w:szCs w:val="32"/>
        </w:rPr>
        <w:t xml:space="preserve">, текст </w:t>
      </w:r>
      <w:proofErr w:type="spellStart"/>
      <w:r w:rsidRPr="000465D3">
        <w:rPr>
          <w:b/>
          <w:sz w:val="32"/>
          <w:szCs w:val="32"/>
        </w:rPr>
        <w:t>бөлігін</w:t>
      </w:r>
      <w:proofErr w:type="spellEnd"/>
      <w:r w:rsidRPr="000465D3">
        <w:rPr>
          <w:b/>
          <w:sz w:val="32"/>
          <w:szCs w:val="32"/>
        </w:rPr>
        <w:t xml:space="preserve"> блок, схема, </w:t>
      </w:r>
      <w:proofErr w:type="spellStart"/>
      <w:r w:rsidRPr="000465D3">
        <w:rPr>
          <w:b/>
          <w:sz w:val="32"/>
          <w:szCs w:val="32"/>
        </w:rPr>
        <w:t>диаграммаларға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айналдырылып</w:t>
      </w:r>
      <w:proofErr w:type="spellEnd"/>
      <w:r w:rsidRPr="000465D3">
        <w:rPr>
          <w:b/>
          <w:sz w:val="32"/>
          <w:szCs w:val="32"/>
        </w:rPr>
        <w:t xml:space="preserve">,  </w:t>
      </w:r>
      <w:proofErr w:type="spellStart"/>
      <w:r w:rsidRPr="000465D3">
        <w:rPr>
          <w:b/>
          <w:sz w:val="32"/>
          <w:szCs w:val="32"/>
        </w:rPr>
        <w:t>презентацияның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ішінде</w:t>
      </w:r>
      <w:proofErr w:type="spellEnd"/>
      <w:r w:rsidRPr="000465D3">
        <w:rPr>
          <w:b/>
          <w:sz w:val="32"/>
          <w:szCs w:val="32"/>
        </w:rPr>
        <w:t xml:space="preserve"> текст </w:t>
      </w:r>
      <w:proofErr w:type="spellStart"/>
      <w:r w:rsidRPr="000465D3">
        <w:rPr>
          <w:b/>
          <w:sz w:val="32"/>
          <w:szCs w:val="32"/>
        </w:rPr>
        <w:t>бөлігі</w:t>
      </w:r>
      <w:proofErr w:type="spellEnd"/>
      <w:r w:rsidRPr="000465D3">
        <w:rPr>
          <w:b/>
          <w:sz w:val="32"/>
          <w:szCs w:val="32"/>
        </w:rPr>
        <w:t xml:space="preserve">, </w:t>
      </w:r>
      <w:proofErr w:type="spellStart"/>
      <w:r w:rsidRPr="000465D3">
        <w:rPr>
          <w:b/>
          <w:sz w:val="32"/>
          <w:szCs w:val="32"/>
        </w:rPr>
        <w:t>яғни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ұзақ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сөйлемдерді</w:t>
      </w:r>
      <w:proofErr w:type="spellEnd"/>
      <w:r w:rsidRPr="000465D3">
        <w:rPr>
          <w:b/>
          <w:sz w:val="32"/>
          <w:szCs w:val="32"/>
        </w:rPr>
        <w:t xml:space="preserve"> аз </w:t>
      </w:r>
      <w:proofErr w:type="spellStart"/>
      <w:r w:rsidRPr="000465D3">
        <w:rPr>
          <w:b/>
          <w:sz w:val="32"/>
          <w:szCs w:val="32"/>
        </w:rPr>
        <w:t>жазу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қажет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екенін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айтып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өткім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келеді</w:t>
      </w:r>
      <w:proofErr w:type="spellEnd"/>
      <w:r w:rsidRPr="000465D3">
        <w:rPr>
          <w:b/>
          <w:sz w:val="32"/>
          <w:szCs w:val="32"/>
        </w:rPr>
        <w:t xml:space="preserve">. Осы </w:t>
      </w:r>
      <w:proofErr w:type="spellStart"/>
      <w:r w:rsidRPr="000465D3">
        <w:rPr>
          <w:b/>
          <w:sz w:val="32"/>
          <w:szCs w:val="32"/>
        </w:rPr>
        <w:t>бастан</w:t>
      </w:r>
      <w:proofErr w:type="spellEnd"/>
      <w:r w:rsidRPr="000465D3">
        <w:rPr>
          <w:b/>
          <w:sz w:val="32"/>
          <w:szCs w:val="32"/>
        </w:rPr>
        <w:t> </w:t>
      </w:r>
      <w:proofErr w:type="spellStart"/>
      <w:r w:rsidRPr="000465D3">
        <w:rPr>
          <w:b/>
          <w:sz w:val="32"/>
          <w:szCs w:val="32"/>
        </w:rPr>
        <w:t>презентацияны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дұрыс</w:t>
      </w:r>
      <w:proofErr w:type="spellEnd"/>
      <w:r w:rsidRPr="000465D3">
        <w:rPr>
          <w:b/>
          <w:sz w:val="32"/>
          <w:szCs w:val="32"/>
        </w:rPr>
        <w:t xml:space="preserve">, </w:t>
      </w:r>
      <w:proofErr w:type="spellStart"/>
      <w:r w:rsidRPr="000465D3">
        <w:rPr>
          <w:b/>
          <w:sz w:val="32"/>
          <w:szCs w:val="32"/>
        </w:rPr>
        <w:t>көрнекті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жасап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үйрену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қажет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екенін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ұмытпау</w:t>
      </w:r>
      <w:proofErr w:type="spellEnd"/>
      <w:r w:rsidRPr="000465D3">
        <w:rPr>
          <w:b/>
          <w:sz w:val="32"/>
          <w:szCs w:val="32"/>
        </w:rPr>
        <w:t xml:space="preserve"> </w:t>
      </w:r>
      <w:proofErr w:type="spellStart"/>
      <w:r w:rsidRPr="000465D3">
        <w:rPr>
          <w:b/>
          <w:sz w:val="32"/>
          <w:szCs w:val="32"/>
        </w:rPr>
        <w:t>қажет</w:t>
      </w:r>
      <w:proofErr w:type="spellEnd"/>
      <w:r w:rsidRPr="000465D3">
        <w:rPr>
          <w:b/>
          <w:sz w:val="32"/>
          <w:szCs w:val="32"/>
        </w:rPr>
        <w:t>.   </w:t>
      </w:r>
      <w:bookmarkStart w:id="0" w:name="_GoBack"/>
      <w:bookmarkEnd w:id="0"/>
    </w:p>
    <w:sectPr w:rsidR="006D667F" w:rsidRPr="00046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A17"/>
    <w:rsid w:val="000465D3"/>
    <w:rsid w:val="0022165E"/>
    <w:rsid w:val="002E3CDC"/>
    <w:rsid w:val="004F1541"/>
    <w:rsid w:val="005C0D73"/>
    <w:rsid w:val="006D667F"/>
    <w:rsid w:val="007275AE"/>
    <w:rsid w:val="00766C90"/>
    <w:rsid w:val="00782F99"/>
    <w:rsid w:val="007F6A1F"/>
    <w:rsid w:val="00B31AC9"/>
    <w:rsid w:val="00B40E58"/>
    <w:rsid w:val="00BB741C"/>
    <w:rsid w:val="00C25DDD"/>
    <w:rsid w:val="00CD1636"/>
    <w:rsid w:val="00D353A1"/>
    <w:rsid w:val="00E029CB"/>
    <w:rsid w:val="00F1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F45A7"/>
  <w15:chartTrackingRefBased/>
  <w15:docId w15:val="{BC3A2131-6B43-4F85-87B0-C27F890FE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A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465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2020-10-31T06:29:00Z</dcterms:created>
  <dcterms:modified xsi:type="dcterms:W3CDTF">2020-10-31T06:40:00Z</dcterms:modified>
</cp:coreProperties>
</file>